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2E9" w:rsidRPr="003F29BB" w:rsidRDefault="003F29BB" w:rsidP="003F29BB">
      <w:pPr>
        <w:jc w:val="center"/>
        <w:rPr>
          <w:b/>
          <w:sz w:val="24"/>
          <w:szCs w:val="24"/>
        </w:rPr>
      </w:pPr>
      <w:r w:rsidRPr="003F29BB">
        <w:rPr>
          <w:b/>
          <w:sz w:val="24"/>
          <w:szCs w:val="24"/>
        </w:rPr>
        <w:t>Spring Grove Fringe</w:t>
      </w:r>
    </w:p>
    <w:p w:rsidR="003F29BB" w:rsidRPr="003F29BB" w:rsidRDefault="003F29BB" w:rsidP="003F29BB">
      <w:pPr>
        <w:jc w:val="center"/>
        <w:rPr>
          <w:b/>
          <w:sz w:val="24"/>
          <w:szCs w:val="24"/>
        </w:rPr>
      </w:pPr>
      <w:r w:rsidRPr="003F29BB">
        <w:rPr>
          <w:b/>
          <w:sz w:val="24"/>
          <w:szCs w:val="24"/>
        </w:rPr>
        <w:t>MINUTES</w:t>
      </w:r>
    </w:p>
    <w:p w:rsidR="003F29BB" w:rsidRPr="003F29BB" w:rsidRDefault="003F29BB" w:rsidP="003F29BB">
      <w:pPr>
        <w:jc w:val="center"/>
        <w:rPr>
          <w:b/>
          <w:sz w:val="24"/>
          <w:szCs w:val="24"/>
        </w:rPr>
      </w:pPr>
      <w:r w:rsidRPr="003F29BB">
        <w:rPr>
          <w:b/>
          <w:sz w:val="24"/>
          <w:szCs w:val="24"/>
        </w:rPr>
        <w:t>16 May 2017</w:t>
      </w:r>
    </w:p>
    <w:p w:rsidR="003F29BB" w:rsidRDefault="003F29BB" w:rsidP="003F29BB">
      <w:pPr>
        <w:jc w:val="center"/>
        <w:rPr>
          <w:b/>
          <w:sz w:val="24"/>
          <w:szCs w:val="24"/>
        </w:rPr>
      </w:pPr>
      <w:proofErr w:type="spellStart"/>
      <w:r w:rsidRPr="003F29BB">
        <w:rPr>
          <w:b/>
          <w:sz w:val="24"/>
          <w:szCs w:val="24"/>
        </w:rPr>
        <w:t>Redbourne</w:t>
      </w:r>
      <w:proofErr w:type="spellEnd"/>
      <w:r w:rsidRPr="003F29BB">
        <w:rPr>
          <w:b/>
          <w:sz w:val="24"/>
          <w:szCs w:val="24"/>
        </w:rPr>
        <w:t>, New Road, Esher</w:t>
      </w:r>
    </w:p>
    <w:p w:rsidR="003F29BB" w:rsidRDefault="003F29BB" w:rsidP="003F29BB">
      <w:pPr>
        <w:jc w:val="center"/>
        <w:rPr>
          <w:b/>
          <w:sz w:val="24"/>
          <w:szCs w:val="24"/>
        </w:rPr>
      </w:pPr>
    </w:p>
    <w:p w:rsidR="003F29BB" w:rsidRDefault="003F29BB" w:rsidP="003F29BB">
      <w:pPr>
        <w:rPr>
          <w:sz w:val="24"/>
          <w:szCs w:val="24"/>
        </w:rPr>
      </w:pPr>
      <w:r w:rsidRPr="003F29BB">
        <w:rPr>
          <w:b/>
          <w:sz w:val="24"/>
          <w:szCs w:val="24"/>
        </w:rPr>
        <w:t>Present</w:t>
      </w:r>
      <w:r>
        <w:rPr>
          <w:sz w:val="24"/>
          <w:szCs w:val="24"/>
        </w:rPr>
        <w:t xml:space="preserve">:  Sandy Gavshon (Chair), Nigel Duffin, Helen Dawson, Tony Tresigne, Jenny Robson Daisy </w:t>
      </w:r>
      <w:proofErr w:type="spellStart"/>
      <w:r>
        <w:rPr>
          <w:sz w:val="24"/>
          <w:szCs w:val="24"/>
        </w:rPr>
        <w:t>Jones,Mike</w:t>
      </w:r>
      <w:proofErr w:type="spellEnd"/>
      <w:r>
        <w:rPr>
          <w:sz w:val="24"/>
          <w:szCs w:val="24"/>
        </w:rPr>
        <w:t xml:space="preserve"> Charlton, Amanda Shaw</w:t>
      </w:r>
    </w:p>
    <w:p w:rsidR="003F29BB" w:rsidRDefault="003F29BB" w:rsidP="003F29BB">
      <w:pPr>
        <w:rPr>
          <w:sz w:val="24"/>
          <w:szCs w:val="24"/>
        </w:rPr>
      </w:pPr>
      <w:r w:rsidRPr="003F29BB">
        <w:rPr>
          <w:b/>
          <w:sz w:val="24"/>
          <w:szCs w:val="24"/>
        </w:rPr>
        <w:t>Apologies</w:t>
      </w:r>
      <w:r>
        <w:rPr>
          <w:sz w:val="24"/>
          <w:szCs w:val="24"/>
        </w:rPr>
        <w:t>: Gavin Chaplin</w:t>
      </w:r>
    </w:p>
    <w:p w:rsidR="003F29BB" w:rsidRDefault="003F29BB" w:rsidP="003F29BB">
      <w:pPr>
        <w:rPr>
          <w:sz w:val="24"/>
          <w:szCs w:val="24"/>
        </w:rPr>
      </w:pPr>
      <w:r w:rsidRPr="003F29BB">
        <w:rPr>
          <w:b/>
          <w:sz w:val="24"/>
          <w:szCs w:val="24"/>
        </w:rPr>
        <w:t>Minutes:</w:t>
      </w:r>
      <w:r>
        <w:rPr>
          <w:sz w:val="24"/>
          <w:szCs w:val="24"/>
        </w:rPr>
        <w:t xml:space="preserve"> The Minutes of the last meeting were approved. All Matters arising discussed on further agenda points.</w:t>
      </w:r>
    </w:p>
    <w:p w:rsidR="003F29BB" w:rsidRDefault="003F29BB" w:rsidP="003F29BB">
      <w:pPr>
        <w:rPr>
          <w:sz w:val="24"/>
          <w:szCs w:val="24"/>
        </w:rPr>
      </w:pPr>
      <w:r w:rsidRPr="003F29BB">
        <w:rPr>
          <w:b/>
          <w:sz w:val="24"/>
          <w:szCs w:val="24"/>
        </w:rPr>
        <w:t>Financial Report</w:t>
      </w:r>
      <w:r>
        <w:rPr>
          <w:sz w:val="24"/>
          <w:szCs w:val="24"/>
        </w:rPr>
        <w:t>:  The Committee thanked Rod and Sandy Gavshon for the donation of the new fridge in the Parish Hall.  Sandy would ask  Jonathan Nail for his offer of a donation of £100 towards storage.  Amanda to chase Allan Lloyd for the posters.  It was agreed to make a donation of £100 to Kingston Churches Action on Homelessness.  £500 would be given to McMillan.  Mike Charlton still has the bar float and £170 in cash.</w:t>
      </w:r>
    </w:p>
    <w:p w:rsidR="003F29BB" w:rsidRDefault="003F29BB" w:rsidP="003F29BB">
      <w:pPr>
        <w:rPr>
          <w:sz w:val="24"/>
          <w:szCs w:val="24"/>
        </w:rPr>
      </w:pPr>
      <w:r w:rsidRPr="003F29BB">
        <w:rPr>
          <w:b/>
          <w:sz w:val="24"/>
          <w:szCs w:val="24"/>
        </w:rPr>
        <w:t>Forthcoming Productions</w:t>
      </w:r>
      <w:r>
        <w:rPr>
          <w:sz w:val="24"/>
          <w:szCs w:val="24"/>
        </w:rPr>
        <w:t>:  The Fashion Statement is progressing.  Ticket sales are very slow and disappointing given the size of the cast.  Nigel Duffin suggested giving “special” diet requests vouchers when they arrive to prevent chaos over vegetarian option.</w:t>
      </w:r>
      <w:r w:rsidR="00520DE6">
        <w:rPr>
          <w:sz w:val="24"/>
          <w:szCs w:val="24"/>
        </w:rPr>
        <w:t xml:space="preserve"> Mike will run a raffle on the bar to raise funds for storage.</w:t>
      </w:r>
      <w:r>
        <w:rPr>
          <w:sz w:val="24"/>
          <w:szCs w:val="24"/>
        </w:rPr>
        <w:br/>
        <w:t xml:space="preserve">October Two One Act plays.  Between Mouthfuls directed by Bethany and Tony, all going well. Chris Brookes to be chased and suggested that he do Drinking Companions. </w:t>
      </w:r>
      <w:r>
        <w:rPr>
          <w:sz w:val="24"/>
          <w:szCs w:val="24"/>
        </w:rPr>
        <w:br/>
        <w:t xml:space="preserve">November: Music Hall.  Jacqui Rollason has been unsuccessful in getting anyone to Co-Direct. David Hamilton, Jo Need and John Hackett were suggested as </w:t>
      </w:r>
      <w:proofErr w:type="spellStart"/>
      <w:r>
        <w:rPr>
          <w:sz w:val="24"/>
          <w:szCs w:val="24"/>
        </w:rPr>
        <w:t>possibles</w:t>
      </w:r>
      <w:proofErr w:type="spellEnd"/>
      <w:r>
        <w:rPr>
          <w:sz w:val="24"/>
          <w:szCs w:val="24"/>
        </w:rPr>
        <w:t>.</w:t>
      </w:r>
      <w:r>
        <w:rPr>
          <w:sz w:val="24"/>
          <w:szCs w:val="24"/>
        </w:rPr>
        <w:br/>
        <w:t xml:space="preserve">The pantomime is under control – being written by Adrian </w:t>
      </w:r>
      <w:proofErr w:type="spellStart"/>
      <w:r>
        <w:rPr>
          <w:sz w:val="24"/>
          <w:szCs w:val="24"/>
        </w:rPr>
        <w:t>Treloar</w:t>
      </w:r>
      <w:proofErr w:type="spellEnd"/>
      <w:r>
        <w:rPr>
          <w:sz w:val="24"/>
          <w:szCs w:val="24"/>
        </w:rPr>
        <w:t xml:space="preserve"> and Mark Springthorpe.</w:t>
      </w:r>
    </w:p>
    <w:p w:rsidR="003F29BB" w:rsidRDefault="003F29BB" w:rsidP="003F29BB">
      <w:pPr>
        <w:rPr>
          <w:sz w:val="24"/>
          <w:szCs w:val="24"/>
        </w:rPr>
      </w:pPr>
      <w:r>
        <w:rPr>
          <w:sz w:val="24"/>
          <w:szCs w:val="24"/>
        </w:rPr>
        <w:t>Storage:  Nigel Duffin to determine a date for exit from Chertsey.  Helen Dawson to contact Jonathan Nail to get palettes.  Mike Charlton has put one palette in place.  He will also paint and seal the floor.</w:t>
      </w:r>
      <w:r w:rsidR="00520DE6">
        <w:rPr>
          <w:sz w:val="24"/>
          <w:szCs w:val="24"/>
        </w:rPr>
        <w:t xml:space="preserve"> Nigel will obtain battery lights.  Helen and Mike in charge of the operation.</w:t>
      </w:r>
    </w:p>
    <w:p w:rsidR="00520DE6" w:rsidRDefault="00520DE6" w:rsidP="003F29BB">
      <w:pPr>
        <w:rPr>
          <w:sz w:val="24"/>
          <w:szCs w:val="24"/>
        </w:rPr>
      </w:pPr>
      <w:r>
        <w:rPr>
          <w:sz w:val="24"/>
          <w:szCs w:val="24"/>
        </w:rPr>
        <w:t>Parish Hall: Sandy Gavshon to make sign for fridge explaining requirements. 12 wine buckets ordered.  Nigel again suggested a Hall Users’ Meeting.  Sandy will contact Jan Hartley to arrange.</w:t>
      </w:r>
    </w:p>
    <w:p w:rsidR="00520DE6" w:rsidRDefault="00520DE6" w:rsidP="003F29BB">
      <w:pPr>
        <w:rPr>
          <w:sz w:val="24"/>
          <w:szCs w:val="24"/>
        </w:rPr>
      </w:pPr>
      <w:r>
        <w:rPr>
          <w:sz w:val="24"/>
          <w:szCs w:val="24"/>
        </w:rPr>
        <w:t xml:space="preserve">Any Other Business:  Eventbrite:  A trial was agreed for October.  Tessa to be asked to manage.  </w:t>
      </w:r>
      <w:r>
        <w:rPr>
          <w:sz w:val="24"/>
          <w:szCs w:val="24"/>
        </w:rPr>
        <w:br/>
        <w:t>Dates for Next Year:  3 / 4 Feb – Panto, 18/19 May, 5/6 October</w:t>
      </w:r>
      <w:r>
        <w:rPr>
          <w:sz w:val="24"/>
          <w:szCs w:val="24"/>
        </w:rPr>
        <w:br/>
        <w:t>Jenny will hold a fundraising soiree in July</w:t>
      </w:r>
      <w:r>
        <w:rPr>
          <w:sz w:val="24"/>
          <w:szCs w:val="24"/>
        </w:rPr>
        <w:br/>
        <w:t>Sandy will host the Christmas Party.</w:t>
      </w:r>
      <w:r>
        <w:rPr>
          <w:sz w:val="24"/>
          <w:szCs w:val="24"/>
        </w:rPr>
        <w:br/>
      </w:r>
      <w:r>
        <w:rPr>
          <w:sz w:val="24"/>
          <w:szCs w:val="24"/>
        </w:rPr>
        <w:br/>
      </w:r>
      <w:r>
        <w:rPr>
          <w:sz w:val="24"/>
          <w:szCs w:val="24"/>
        </w:rPr>
        <w:br/>
      </w:r>
    </w:p>
    <w:p w:rsidR="003F29BB" w:rsidRPr="003F29BB" w:rsidRDefault="003F29BB" w:rsidP="003F29BB">
      <w:pPr>
        <w:rPr>
          <w:sz w:val="24"/>
          <w:szCs w:val="24"/>
        </w:rPr>
      </w:pPr>
    </w:p>
    <w:sectPr w:rsidR="003F29BB" w:rsidRPr="003F29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9BB"/>
    <w:rsid w:val="002972E9"/>
    <w:rsid w:val="003F29BB"/>
    <w:rsid w:val="00520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CE1A3"/>
  <w15:chartTrackingRefBased/>
  <w15:docId w15:val="{9EBE0733-DA1B-4448-A168-BFD4C3B4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1</cp:revision>
  <dcterms:created xsi:type="dcterms:W3CDTF">2017-07-05T13:53:00Z</dcterms:created>
  <dcterms:modified xsi:type="dcterms:W3CDTF">2017-07-05T14:10:00Z</dcterms:modified>
</cp:coreProperties>
</file>