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rPr>
      </w:pPr>
      <w:r>
        <w:rPr>
          <w:b/>
        </w:rPr>
        <w:t>Spring Grove Fringe</w:t>
      </w:r>
    </w:p>
    <w:p>
      <w:pPr>
        <w:pStyle w:val="Normal"/>
        <w:jc w:val="center"/>
        <w:rPr>
          <w:b/>
          <w:b/>
        </w:rPr>
      </w:pPr>
      <w:r>
        <w:rPr>
          <w:b/>
        </w:rPr>
        <w:t>53 Mill Street: Kingston upon Thames</w:t>
      </w:r>
    </w:p>
    <w:p>
      <w:pPr>
        <w:pStyle w:val="Normal"/>
        <w:jc w:val="center"/>
        <w:rPr/>
      </w:pPr>
      <w:r>
        <w:rPr>
          <w:b/>
        </w:rPr>
        <w:t>7 December 201</w:t>
      </w:r>
      <w:r>
        <w:rPr>
          <w:b/>
        </w:rPr>
        <w:t>6</w:t>
      </w:r>
    </w:p>
    <w:p>
      <w:pPr>
        <w:pStyle w:val="Normal"/>
        <w:jc w:val="center"/>
        <w:rPr>
          <w:b/>
          <w:b/>
        </w:rPr>
      </w:pPr>
      <w:r>
        <w:rPr>
          <w:b/>
        </w:rPr>
        <w:t>MINUTES</w:t>
      </w:r>
    </w:p>
    <w:p>
      <w:pPr>
        <w:pStyle w:val="Normal"/>
        <w:jc w:val="center"/>
        <w:rPr>
          <w:b/>
          <w:b/>
        </w:rPr>
      </w:pPr>
      <w:r>
        <w:rPr>
          <w:b/>
        </w:rPr>
      </w:r>
    </w:p>
    <w:p>
      <w:pPr>
        <w:pStyle w:val="Normal"/>
        <w:rPr/>
      </w:pPr>
      <w:r>
        <w:rPr>
          <w:b/>
        </w:rPr>
        <w:t xml:space="preserve">Present:  </w:t>
      </w:r>
      <w:r>
        <w:rPr/>
        <w:t>Sandy Gavshon (Chair),  Tony Tresigne, Jenny Robson, Amanda Shaw, Nigel Duffin, Mike Charlton, Helen Dawson</w:t>
      </w:r>
    </w:p>
    <w:p>
      <w:pPr>
        <w:pStyle w:val="Normal"/>
        <w:rPr/>
      </w:pPr>
      <w:r>
        <w:rPr>
          <w:b/>
        </w:rPr>
        <w:t xml:space="preserve">Apologies: </w:t>
      </w:r>
      <w:r>
        <w:rPr/>
        <w:t>Gavin Chaplin; Daisy Jones</w:t>
      </w:r>
    </w:p>
    <w:p>
      <w:pPr>
        <w:pStyle w:val="Normal"/>
        <w:rPr/>
      </w:pPr>
      <w:r>
        <w:rPr>
          <w:b/>
        </w:rPr>
        <w:t>Minutes</w:t>
      </w:r>
      <w:r>
        <w:rPr/>
        <w:t xml:space="preserve"> of the last meeting were approved</w:t>
      </w:r>
    </w:p>
    <w:p>
      <w:pPr>
        <w:pStyle w:val="Normal"/>
        <w:rPr/>
      </w:pPr>
      <w:r>
        <w:rPr>
          <w:b/>
        </w:rPr>
        <w:t>Matters Arising</w:t>
      </w:r>
      <w:r>
        <w:rPr/>
        <w:t xml:space="preserve">: </w:t>
      </w:r>
    </w:p>
    <w:p>
      <w:pPr>
        <w:pStyle w:val="ListParagraph"/>
        <w:numPr>
          <w:ilvl w:val="0"/>
          <w:numId w:val="1"/>
        </w:numPr>
        <w:rPr>
          <w:b/>
          <w:b/>
        </w:rPr>
      </w:pPr>
      <w:r>
        <w:rPr/>
        <w:t>A donation has been made to Save the Children from the profits of the last show.</w:t>
      </w:r>
    </w:p>
    <w:p>
      <w:pPr>
        <w:pStyle w:val="ListParagraph"/>
        <w:numPr>
          <w:ilvl w:val="0"/>
          <w:numId w:val="1"/>
        </w:numPr>
        <w:rPr>
          <w:b/>
          <w:b/>
        </w:rPr>
      </w:pPr>
      <w:r>
        <w:rPr/>
        <w:t>Mike Charlton would prefer not to become a Trustee of the SGF</w:t>
      </w:r>
    </w:p>
    <w:p>
      <w:pPr>
        <w:pStyle w:val="ListParagraph"/>
        <w:numPr>
          <w:ilvl w:val="0"/>
          <w:numId w:val="1"/>
        </w:numPr>
        <w:rPr>
          <w:b/>
          <w:b/>
        </w:rPr>
      </w:pPr>
      <w:r>
        <w:rPr/>
        <w:t>The Hall has been booked for all performance weekends and necessary Sundays for the coming year.  Jenny will take over booking the Hall from Sandy</w:t>
      </w:r>
    </w:p>
    <w:p>
      <w:pPr>
        <w:pStyle w:val="ListParagraph"/>
        <w:numPr>
          <w:ilvl w:val="0"/>
          <w:numId w:val="1"/>
        </w:numPr>
        <w:rPr>
          <w:b/>
          <w:b/>
        </w:rPr>
      </w:pPr>
      <w:r>
        <w:rPr/>
        <w:t>The SGF has committed to paying for the improvements to the front of the stage.  Jenny will contact carpenter whose charges are £100 per day plus costs. The two front planks need replacing plus a new step cover and dark staining when complete.</w:t>
      </w:r>
    </w:p>
    <w:p>
      <w:pPr>
        <w:pStyle w:val="Normal"/>
        <w:rPr>
          <w:b/>
          <w:b/>
        </w:rPr>
      </w:pPr>
      <w:r>
        <w:rPr>
          <w:b/>
        </w:rPr>
        <w:t>Treasurer’s Report</w:t>
      </w:r>
    </w:p>
    <w:p>
      <w:pPr>
        <w:pStyle w:val="Normal"/>
        <w:rPr/>
      </w:pPr>
      <w:r>
        <w:rPr/>
        <w:t>There is £2,538 in the bank account, Previous show made £900 + bar profits</w:t>
        <w:br/>
        <w:t>Mike proposed and it was accepted that the Minutes of the meeting and a summary of the Financial report (sales, bar, expenses = over all profit)</w:t>
      </w:r>
      <w:bookmarkStart w:id="0" w:name="_GoBack"/>
      <w:bookmarkEnd w:id="0"/>
      <w:r>
        <w:rPr/>
        <w:t xml:space="preserve"> from the last production should be circulated to all members.</w:t>
        <w:br/>
        <w:t>Subscriptions are still due from various members – Mark, Steph, Daisy and Peter Case.</w:t>
        <w:br/>
        <w:t>The SGF have been paying 2/3 and the SGRA 1/3 of the insurance policy.  The SGRA have said that they will no longer continue to do this.  Tony has found a charity insurance company whose quote is considerably less than we currently pay.</w:t>
        <w:br/>
        <w:t>It was agreed that a donation of £500 would be made to MacMillan Nurses with a provisional further donation once we had established what the cost of the stage refurbishment would be.  It was noted that Mike was not happy and felt that the donation was too small.</w:t>
      </w:r>
    </w:p>
    <w:p>
      <w:pPr>
        <w:pStyle w:val="Normal"/>
        <w:rPr>
          <w:b/>
          <w:b/>
        </w:rPr>
      </w:pPr>
      <w:r>
        <w:rPr>
          <w:b/>
        </w:rPr>
        <w:t>Pantomime</w:t>
      </w:r>
    </w:p>
    <w:p>
      <w:pPr>
        <w:pStyle w:val="Normal"/>
        <w:rPr/>
      </w:pPr>
      <w:r>
        <w:rPr/>
        <w:t xml:space="preserve">Nigel and Amanda are sourcing two generic curtain type backdrops  which can be used in future productions – one “forest scene” and one “market place”. </w:t>
        <w:br/>
        <w:t>There was some discussion about selling alcohol on Saturday afternoon and it was agreed to ask Gavin if there was a cost implication to obtaining a licence for this.</w:t>
        <w:br/>
        <w:t>It was agreed that ticket prices would stay at £8/£4/£20</w:t>
      </w:r>
    </w:p>
    <w:p>
      <w:pPr>
        <w:pStyle w:val="Normal"/>
        <w:rPr>
          <w:b/>
          <w:b/>
        </w:rPr>
      </w:pPr>
      <w:r>
        <w:rPr>
          <w:b/>
        </w:rPr>
        <w:t>Forthcoming Productions</w:t>
      </w:r>
    </w:p>
    <w:p>
      <w:pPr>
        <w:pStyle w:val="Normal"/>
        <w:rPr/>
      </w:pPr>
      <w:r>
        <w:rPr/>
        <w:t>October: Bethany is on board with Tony assisting her.  Chris Brookes would be reminded that he has committed to directing/producing the second play.</w:t>
        <w:br/>
        <w:t>November: Val Boyle and Lynn Charlton will direct an evening of Victoria Music Hall .</w:t>
      </w:r>
    </w:p>
    <w:p>
      <w:pPr>
        <w:pStyle w:val="Normal"/>
        <w:rPr>
          <w:b/>
          <w:b/>
        </w:rPr>
      </w:pPr>
      <w:r>
        <w:rPr>
          <w:b/>
        </w:rPr>
      </w:r>
    </w:p>
    <w:p>
      <w:pPr>
        <w:pStyle w:val="Normal"/>
        <w:rPr>
          <w:b/>
          <w:b/>
        </w:rPr>
      </w:pPr>
      <w:r>
        <w:rPr>
          <w:b/>
        </w:rPr>
        <w:t>Any Other Business</w:t>
      </w:r>
    </w:p>
    <w:p>
      <w:pPr>
        <w:pStyle w:val="Normal"/>
        <w:rPr/>
      </w:pPr>
      <w:r>
        <w:rPr/>
        <w:t>Mike Charlton asked if it was possible to increase the size of the shed for storage.</w:t>
        <w:br/>
        <w:t>To chill the wine, we need either a fridge or to explore the viability of chiller sleeves.</w:t>
      </w:r>
    </w:p>
    <w:p>
      <w:pPr>
        <w:pStyle w:val="Normal"/>
        <w:rPr/>
      </w:pPr>
      <w:r>
        <w:rPr/>
        <w:t>The heater tray was not satisfactory at the last production. Nigel will investigate increasing the temperature on the thermostat</w:t>
      </w:r>
    </w:p>
    <w:p>
      <w:pPr>
        <w:pStyle w:val="Normal"/>
        <w:rPr/>
      </w:pPr>
      <w:r>
        <w:rPr/>
        <w:t>Tony Tresigne raised the question of whether the audience could book on line – with direct transfers into a sub bank account.  £20 on the door or £17.50 advance purchase.</w:t>
      </w:r>
    </w:p>
    <w:p>
      <w:pPr>
        <w:pStyle w:val="Normal"/>
        <w:rPr/>
      </w:pPr>
      <w:r>
        <w:rPr/>
        <w:t>The idea of the SGF on Tour was discussed</w:t>
      </w:r>
    </w:p>
    <w:p>
      <w:pPr>
        <w:pStyle w:val="Normal"/>
        <w:rPr/>
      </w:pPr>
      <w:r>
        <w:rPr/>
        <w:t>Amanda will request a meeting with the Hall Committee to discuss various matters – emptying the rubbish and removing obsolete items.</w:t>
      </w:r>
    </w:p>
    <w:p>
      <w:pPr>
        <w:pStyle w:val="Normal"/>
        <w:rPr>
          <w:b/>
          <w:b/>
        </w:rPr>
      </w:pPr>
      <w:r>
        <w:rPr>
          <w:b/>
        </w:rPr>
        <w:t>Next Meeting: Monday 23 January: Location tba</w:t>
      </w:r>
    </w:p>
    <w:p>
      <w:pPr>
        <w:pStyle w:val="Normal"/>
        <w:rPr>
          <w:b/>
          <w:b/>
        </w:rPr>
      </w:pPr>
      <w:r>
        <w:rPr>
          <w:b/>
        </w:rPr>
      </w:r>
    </w:p>
    <w:p>
      <w:pPr>
        <w:pStyle w:val="Normal"/>
        <w:widowControl/>
        <w:bidi w:val="0"/>
        <w:spacing w:lineRule="auto" w:line="259" w:before="0" w:after="160"/>
        <w:jc w:val="left"/>
        <w:rPr/>
      </w:pPr>
      <w:r>
        <w:rPr/>
      </w:r>
    </w:p>
    <w:sectPr>
      <w:type w:val="nextPage"/>
      <w:pgSz w:w="11906" w:h="16838"/>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pPrDefault>
  </w:docDefaults>
  <w:latentStyles w:defLockedState="0" w:defUIPriority="99" w:defSemiHidden="0" w:defUnhideWhenUsed="0" w:defQFormat="0" w:count="372">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sz w:val="22"/>
      <w:szCs w:val="22"/>
      <w:lang w:val="en-GB" w:eastAsia="en-US" w:bidi="ar-SA"/>
    </w:rPr>
  </w:style>
  <w:style w:type="character" w:styleId="DefaultParagraphFont" w:default="1">
    <w:name w:val="Default Paragraph Font"/>
    <w:uiPriority w:val="1"/>
    <w:semiHidden/>
    <w:unhideWhenUsed/>
    <w:qFormat/>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paragraph" w:styleId="Heading">
    <w:name w:val="Heading"/>
    <w:basedOn w:val="Normal"/>
    <w:next w:val="TextBody"/>
    <w:qFormat/>
    <w:pPr>
      <w:keepNext/>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914c9a"/>
    <w:pPr>
      <w:spacing w:before="0" w:after="16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Application>LibreOffice/5.3.4.2$Windows_X86_64 LibreOffice_project/f82d347ccc0be322489bf7da61d7e4ad13fe2ff3</Application>
  <Pages>2</Pages>
  <Words>523</Words>
  <Characters>2547</Characters>
  <CharactersWithSpaces>3057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2017-01-18T16:10:00Z</dcterms:created>
  <dc:creator>Amanda Shaw</dc:creator>
  <dc:description/>
  <dc:language>en-GB</dc:language>
  <cp:lastModifiedBy/>
  <dcterms:modified xsi:type="dcterms:W3CDTF">2017-08-16T14:50:15Z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