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EBB" w14:textId="1CD868AB" w:rsidR="00AF4EAA" w:rsidRPr="00624230" w:rsidRDefault="00624230" w:rsidP="00624230">
      <w:pPr>
        <w:jc w:val="center"/>
        <w:rPr>
          <w:b/>
          <w:bCs/>
        </w:rPr>
      </w:pPr>
      <w:r w:rsidRPr="00624230">
        <w:rPr>
          <w:b/>
          <w:bCs/>
        </w:rPr>
        <w:t>SPRING GROVE FRINGE</w:t>
      </w:r>
    </w:p>
    <w:p w14:paraId="25A2ADE5" w14:textId="3D8034BF" w:rsidR="00624230" w:rsidRPr="00624230" w:rsidRDefault="00624230" w:rsidP="00624230">
      <w:pPr>
        <w:jc w:val="center"/>
        <w:rPr>
          <w:b/>
          <w:bCs/>
        </w:rPr>
      </w:pPr>
      <w:r w:rsidRPr="00624230">
        <w:rPr>
          <w:b/>
          <w:bCs/>
        </w:rPr>
        <w:t>MINUTES OF ANNUAL GENERAL MEETING</w:t>
      </w:r>
    </w:p>
    <w:p w14:paraId="5F42D38E" w14:textId="3ABF0EA7" w:rsidR="00624230" w:rsidRDefault="00624230" w:rsidP="00624230">
      <w:pPr>
        <w:jc w:val="center"/>
        <w:rPr>
          <w:b/>
          <w:bCs/>
        </w:rPr>
      </w:pPr>
      <w:r w:rsidRPr="00624230">
        <w:rPr>
          <w:b/>
          <w:bCs/>
        </w:rPr>
        <w:t>13 NOVEMBER 2024</w:t>
      </w:r>
    </w:p>
    <w:p w14:paraId="33221170" w14:textId="77777777" w:rsidR="00624230" w:rsidRDefault="00624230" w:rsidP="00624230">
      <w:pPr>
        <w:jc w:val="center"/>
        <w:rPr>
          <w:b/>
          <w:bCs/>
        </w:rPr>
      </w:pPr>
    </w:p>
    <w:p w14:paraId="563D3FB7" w14:textId="2EF01F47" w:rsidR="00624230" w:rsidRDefault="00624230" w:rsidP="00624230">
      <w:pPr>
        <w:ind w:left="2160" w:hanging="2160"/>
      </w:pPr>
      <w:r>
        <w:t>Present:</w:t>
      </w:r>
      <w:r>
        <w:tab/>
        <w:t>Sandy Gavshon (Chair); Jayne Britten (Treasurer); Amanda Shaw (Secretary); Chris Brookes; Lynn Charlton;  Roger Chown; Helen Dawson; Nigel Duffin; Peter Freeman; David Hamilton; Jo Need;  Charlotte Quarmby;  Sarah Richardson; Jenny Robson;  Jonathon and Jacqui Rollason; Janice Smith; Laurie South; Mark Springthorpe; Tony Tresigne.</w:t>
      </w:r>
    </w:p>
    <w:p w14:paraId="30C0E2DF" w14:textId="0AA2AC61" w:rsidR="00624230" w:rsidRDefault="00624230" w:rsidP="00624230">
      <w:pPr>
        <w:ind w:left="2160" w:hanging="2160"/>
      </w:pPr>
      <w:r>
        <w:t>Apologies:</w:t>
      </w:r>
      <w:r>
        <w:tab/>
        <w:t xml:space="preserve">Julia Becker; </w:t>
      </w:r>
      <w:r w:rsidR="00A54064">
        <w:t xml:space="preserve">Veronica Birley; </w:t>
      </w:r>
      <w:r>
        <w:t xml:space="preserve">Sandie and Keith Glenny; John Hackett; </w:t>
      </w:r>
      <w:r w:rsidR="00A54064">
        <w:t>Allan Lloyd</w:t>
      </w:r>
      <w:r w:rsidR="001A7864">
        <w:t>; Scott Milligan</w:t>
      </w:r>
    </w:p>
    <w:p w14:paraId="52088FD2" w14:textId="77777777" w:rsidR="00A54064" w:rsidRDefault="00A54064" w:rsidP="00624230">
      <w:pPr>
        <w:ind w:left="2160" w:hanging="2160"/>
      </w:pPr>
    </w:p>
    <w:p w14:paraId="28F832CF" w14:textId="58E10897" w:rsidR="00A54064" w:rsidRDefault="00A54064" w:rsidP="00624230">
      <w:pPr>
        <w:ind w:left="2160" w:hanging="2160"/>
      </w:pPr>
      <w:r>
        <w:t xml:space="preserve">Minutes of the Last Meeting:  </w:t>
      </w:r>
      <w:r w:rsidR="00F12FDA">
        <w:t>The</w:t>
      </w:r>
      <w:r>
        <w:t xml:space="preserve"> Minutes of the last meeting were proposed by Jonathan Rollason and seconded by Lynn Charlton and </w:t>
      </w:r>
      <w:r w:rsidR="00F12FDA">
        <w:t>accepted</w:t>
      </w:r>
      <w:r>
        <w:t xml:space="preserve"> </w:t>
      </w:r>
      <w:proofErr w:type="spellStart"/>
      <w:r>
        <w:t>nem</w:t>
      </w:r>
      <w:proofErr w:type="spellEnd"/>
      <w:r>
        <w:t xml:space="preserve"> con.</w:t>
      </w:r>
    </w:p>
    <w:p w14:paraId="796F16FC" w14:textId="59C9E31D" w:rsidR="00A54064" w:rsidRDefault="00A54064" w:rsidP="00624230">
      <w:pPr>
        <w:ind w:left="2160" w:hanging="2160"/>
      </w:pPr>
      <w:r>
        <w:t>Matters Arising:</w:t>
      </w:r>
      <w:r>
        <w:tab/>
        <w:t>State of the Hall:  Sandy and Nigel attended a Hall Users’ Meeting</w:t>
      </w:r>
      <w:r w:rsidR="00F12FDA">
        <w:t>. The only other user was the Badminton Club.</w:t>
      </w:r>
      <w:r>
        <w:t xml:space="preserve">  </w:t>
      </w:r>
      <w:r w:rsidR="00F12FDA">
        <w:t>Tony Hardy reported that there would be a major refurbishment of the Hall providing that funding was available.  The</w:t>
      </w:r>
      <w:r w:rsidR="00297698">
        <w:t xml:space="preserve"> estimate for the full upgrade is £180,00 of which they have £60,00.  The main focus of the refurbishment is the toilet block to allow disabled access both to the Hall and the toilets.  The Committee believes that a grant will be available for this.  Other plans are for new doors, windows, curtains and heating if the funding is secured.</w:t>
      </w:r>
    </w:p>
    <w:p w14:paraId="6AA94DF6" w14:textId="4B949842" w:rsidR="00297698" w:rsidRDefault="00297698" w:rsidP="00624230">
      <w:pPr>
        <w:ind w:left="2160" w:hanging="2160"/>
      </w:pPr>
      <w:r>
        <w:t>Financial Report:</w:t>
      </w:r>
      <w:r>
        <w:tab/>
        <w:t>The Treasurer’s Report and Year End Accounts are attached.</w:t>
      </w:r>
    </w:p>
    <w:p w14:paraId="4917C54D" w14:textId="34D065E6" w:rsidR="00297698" w:rsidRDefault="00297698" w:rsidP="00624230">
      <w:pPr>
        <w:ind w:left="2160" w:hanging="2160"/>
      </w:pPr>
      <w:r>
        <w:tab/>
        <w:t>Sandy thanked Jayne for her sterling work throughout the year and Jonathan Rollason for scrutinising the accounts.</w:t>
      </w:r>
    </w:p>
    <w:p w14:paraId="2EEFE973" w14:textId="57C8EA3A" w:rsidR="00297698" w:rsidRDefault="00297698" w:rsidP="00624230">
      <w:pPr>
        <w:ind w:left="2160" w:hanging="2160"/>
      </w:pPr>
      <w:r>
        <w:t>Trustees’ Report:</w:t>
      </w:r>
      <w:r>
        <w:tab/>
        <w:t>Nigel presented the Trustees’  Report and explained that it was a formal submission to the Charity Commissioners.</w:t>
      </w:r>
      <w:r w:rsidR="00723844">
        <w:t>, setting out our aims and objectives and financial position.  Sandy thanked him.</w:t>
      </w:r>
    </w:p>
    <w:p w14:paraId="23D9E76A" w14:textId="1515B64F" w:rsidR="00723844" w:rsidRDefault="00723844" w:rsidP="00624230">
      <w:pPr>
        <w:ind w:left="2160" w:hanging="2160"/>
      </w:pPr>
      <w:r>
        <w:t xml:space="preserve">Election of Officers:  Amanda reported that no-one had returned the Nomination Form which had been circulated in October.  The present Committee had agreed to stay </w:t>
      </w:r>
      <w:proofErr w:type="spellStart"/>
      <w:r>
        <w:t>en</w:t>
      </w:r>
      <w:proofErr w:type="spellEnd"/>
      <w:r>
        <w:t xml:space="preserve"> bloc with Val Boyle and Sarah Richardson having been co-opted during the year. The Committee was re-</w:t>
      </w:r>
      <w:r>
        <w:lastRenderedPageBreak/>
        <w:t xml:space="preserve">elected </w:t>
      </w:r>
      <w:proofErr w:type="spellStart"/>
      <w:r>
        <w:t>nem</w:t>
      </w:r>
      <w:proofErr w:type="spellEnd"/>
      <w:r>
        <w:t xml:space="preserve"> con.  Sandy agreed to remain Chair and Jayne and Amanda as Treasurer and Secretary.  </w:t>
      </w:r>
    </w:p>
    <w:p w14:paraId="7AE00A1B" w14:textId="45E6254A" w:rsidR="00723844" w:rsidRDefault="00723844" w:rsidP="00624230">
      <w:pPr>
        <w:ind w:left="2160" w:hanging="2160"/>
      </w:pPr>
      <w:r>
        <w:tab/>
        <w:t>Sandy thanked the Committee for their work throughout the year.</w:t>
      </w:r>
    </w:p>
    <w:p w14:paraId="685ED248" w14:textId="0C7E35E7" w:rsidR="00723844" w:rsidRDefault="00723844" w:rsidP="00624230">
      <w:pPr>
        <w:ind w:left="2160" w:hanging="2160"/>
      </w:pPr>
      <w:r>
        <w:t>Forthcoming Productions:</w:t>
      </w:r>
    </w:p>
    <w:p w14:paraId="0B599E09" w14:textId="71368F55" w:rsidR="00723844" w:rsidRDefault="00723844" w:rsidP="00624230">
      <w:pPr>
        <w:ind w:left="2160" w:hanging="2160"/>
      </w:pPr>
      <w:r>
        <w:t>November:</w:t>
      </w:r>
      <w:r>
        <w:tab/>
        <w:t>Around the World is in production with Sarah and Amanda directing</w:t>
      </w:r>
    </w:p>
    <w:p w14:paraId="78051D7B" w14:textId="77777777" w:rsidR="00723844" w:rsidRDefault="00723844" w:rsidP="00624230">
      <w:pPr>
        <w:ind w:left="2160" w:hanging="2160"/>
      </w:pPr>
      <w:r>
        <w:t>February:</w:t>
      </w:r>
      <w:r>
        <w:tab/>
        <w:t>Alice – is being directed by Sandy and Nigel.  A search for a suitable Alice is underway.</w:t>
      </w:r>
    </w:p>
    <w:p w14:paraId="359C80C7" w14:textId="77777777" w:rsidR="00723844" w:rsidRDefault="00723844" w:rsidP="00624230">
      <w:pPr>
        <w:ind w:left="2160" w:hanging="2160"/>
      </w:pPr>
      <w:r>
        <w:t>May:</w:t>
      </w:r>
      <w:r>
        <w:tab/>
      </w:r>
      <w:proofErr w:type="spellStart"/>
      <w:r>
        <w:t>Dimboola</w:t>
      </w:r>
      <w:proofErr w:type="spellEnd"/>
      <w:r>
        <w:t xml:space="preserve"> – to be directed by Sarah</w:t>
      </w:r>
    </w:p>
    <w:p w14:paraId="709DC08F" w14:textId="77777777" w:rsidR="00723844" w:rsidRDefault="00723844" w:rsidP="00624230">
      <w:pPr>
        <w:ind w:left="2160" w:hanging="2160"/>
      </w:pPr>
      <w:r>
        <w:t>October</w:t>
      </w:r>
      <w:r>
        <w:tab/>
        <w:t>Quiz and One Act play to be directed by Nigel</w:t>
      </w:r>
    </w:p>
    <w:p w14:paraId="7CA6A341" w14:textId="77777777" w:rsidR="00723844" w:rsidRDefault="00723844" w:rsidP="00624230">
      <w:pPr>
        <w:ind w:left="2160" w:hanging="2160"/>
      </w:pPr>
      <w:r>
        <w:t>November</w:t>
      </w:r>
      <w:r>
        <w:tab/>
        <w:t>A series of short pieces written by Daisy’s mother and directed by Daisy.</w:t>
      </w:r>
    </w:p>
    <w:p w14:paraId="2AD0CD2E" w14:textId="77777777" w:rsidR="005B63F4" w:rsidRDefault="00723844" w:rsidP="00624230">
      <w:pPr>
        <w:ind w:left="2160" w:hanging="2160"/>
      </w:pPr>
      <w:r>
        <w:t>Any Other Business</w:t>
      </w:r>
      <w:r w:rsidR="005B63F4">
        <w:t>:</w:t>
      </w:r>
    </w:p>
    <w:p w14:paraId="09A708A3" w14:textId="77777777" w:rsidR="005B63F4" w:rsidRDefault="005B63F4" w:rsidP="00624230">
      <w:pPr>
        <w:ind w:left="2160" w:hanging="2160"/>
      </w:pPr>
      <w:r>
        <w:tab/>
        <w:t>Jo suggested a Beetle Drive/Games Night as a fund raiser.</w:t>
      </w:r>
    </w:p>
    <w:p w14:paraId="12AD414B" w14:textId="77777777" w:rsidR="005B63F4" w:rsidRDefault="005B63F4" w:rsidP="00624230">
      <w:pPr>
        <w:ind w:left="2160" w:hanging="2160"/>
      </w:pPr>
      <w:r>
        <w:tab/>
        <w:t>Janice and Lynn requested that a Director’s Information List was provided for all shows.  Sandy responded that there was already one and did not understand why it had not been given to them.</w:t>
      </w:r>
    </w:p>
    <w:p w14:paraId="272BD2CA" w14:textId="77777777" w:rsidR="005B63F4" w:rsidRDefault="005B63F4" w:rsidP="00624230">
      <w:pPr>
        <w:ind w:left="2160" w:hanging="2160"/>
      </w:pPr>
      <w:r>
        <w:tab/>
        <w:t>Sandy informed the meeting that the SGF Christmas Partly would take place on 5</w:t>
      </w:r>
      <w:r w:rsidRPr="005B63F4">
        <w:rPr>
          <w:vertAlign w:val="superscript"/>
        </w:rPr>
        <w:t>th</w:t>
      </w:r>
      <w:r>
        <w:t xml:space="preserve"> December and be hosted by Daisy.  Jayne was thanked for hosting last year’s event.</w:t>
      </w:r>
    </w:p>
    <w:p w14:paraId="6C1075AB" w14:textId="77777777" w:rsidR="005B63F4" w:rsidRDefault="005B63F4" w:rsidP="00624230">
      <w:pPr>
        <w:ind w:left="2160" w:hanging="2160"/>
      </w:pPr>
      <w:r>
        <w:tab/>
        <w:t>The 40</w:t>
      </w:r>
      <w:r w:rsidRPr="005B63F4">
        <w:rPr>
          <w:vertAlign w:val="superscript"/>
        </w:rPr>
        <w:t>th</w:t>
      </w:r>
      <w:r>
        <w:t xml:space="preserve"> Anniversary of the SGF will be celebrated next year on Friday 11 April 2025.</w:t>
      </w:r>
    </w:p>
    <w:p w14:paraId="536B2152" w14:textId="77777777" w:rsidR="005B63F4" w:rsidRDefault="005B63F4" w:rsidP="00624230">
      <w:pPr>
        <w:ind w:left="2160" w:hanging="2160"/>
      </w:pPr>
      <w:r>
        <w:tab/>
        <w:t>Roger noted that Pat Lines, the SGF’s Life President had died and that her funeral would take place at St John’s at 1.30 on 26 November.</w:t>
      </w:r>
    </w:p>
    <w:p w14:paraId="1ED79E08" w14:textId="49E5DD13" w:rsidR="00723844" w:rsidRDefault="005B63F4" w:rsidP="00624230">
      <w:pPr>
        <w:ind w:left="2160" w:hanging="2160"/>
      </w:pPr>
      <w:r>
        <w:t>Sandy thanked everyone for attending the meeting which closed at 20.25.</w:t>
      </w:r>
      <w:r w:rsidR="00723844">
        <w:tab/>
      </w:r>
    </w:p>
    <w:p w14:paraId="7F1714C0" w14:textId="09B29A66" w:rsidR="00723844" w:rsidRPr="00624230" w:rsidRDefault="00723844" w:rsidP="00624230">
      <w:pPr>
        <w:ind w:left="2160" w:hanging="2160"/>
      </w:pPr>
      <w:r>
        <w:t xml:space="preserve"> </w:t>
      </w:r>
    </w:p>
    <w:sectPr w:rsidR="00723844" w:rsidRPr="0062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30"/>
    <w:rsid w:val="001A7864"/>
    <w:rsid w:val="001D0E44"/>
    <w:rsid w:val="00297698"/>
    <w:rsid w:val="003712B9"/>
    <w:rsid w:val="005B63F4"/>
    <w:rsid w:val="00624230"/>
    <w:rsid w:val="00723844"/>
    <w:rsid w:val="008208E1"/>
    <w:rsid w:val="00A54064"/>
    <w:rsid w:val="00AF4EAA"/>
    <w:rsid w:val="00B83A16"/>
    <w:rsid w:val="00F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458F"/>
  <w15:chartTrackingRefBased/>
  <w15:docId w15:val="{413E7CCD-71FC-4AD3-A527-6697C8D0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A46494506B7489ABD61940C823CDB" ma:contentTypeVersion="17" ma:contentTypeDescription="Create a new document." ma:contentTypeScope="" ma:versionID="ac6d36e275f842dd99e83a86acf5e6ea">
  <xsd:schema xmlns:xsd="http://www.w3.org/2001/XMLSchema" xmlns:xs="http://www.w3.org/2001/XMLSchema" xmlns:p="http://schemas.microsoft.com/office/2006/metadata/properties" xmlns:ns3="3629b729-5f22-4c8c-bbc8-0036833a0c7c" xmlns:ns4="654b1c01-7066-4658-9d86-494a27a1f95f" targetNamespace="http://schemas.microsoft.com/office/2006/metadata/properties" ma:root="true" ma:fieldsID="cd83540503ba5ea66e69aea4666e207e" ns3:_="" ns4:_="">
    <xsd:import namespace="3629b729-5f22-4c8c-bbc8-0036833a0c7c"/>
    <xsd:import namespace="654b1c01-7066-4658-9d86-494a27a1f9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9b729-5f22-4c8c-bbc8-0036833a0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1c01-7066-4658-9d86-494a27a1f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820B5-4E11-4D85-9674-6CFE0A570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84F8D-23D2-4EEB-958B-F64433D0A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9b729-5f22-4c8c-bbc8-0036833a0c7c"/>
    <ds:schemaRef ds:uri="654b1c01-7066-4658-9d86-494a27a1f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F29B1-2667-4A53-BB2C-A0DC57C22A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Amanda Shaw</cp:lastModifiedBy>
  <cp:revision>2</cp:revision>
  <dcterms:created xsi:type="dcterms:W3CDTF">2025-02-14T15:29:00Z</dcterms:created>
  <dcterms:modified xsi:type="dcterms:W3CDTF">2025-02-14T15:29:00Z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0x010100A84A46494506B7489ABD61940C823CDB</vt:lpwstr>
  </property>
</Properties>
</file>